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A0" w:rsidRPr="00EC26A0" w:rsidRDefault="00B56526" w:rsidP="00EC2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Lopez</w:t>
      </w:r>
      <w:r w:rsidR="00EC26A0" w:rsidRPr="00EC26A0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vs. 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US</w:t>
      </w:r>
    </w:p>
    <w:p w:rsidR="006648F7" w:rsidRPr="006648F7" w:rsidRDefault="00F76832" w:rsidP="006648F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19</w:t>
      </w:r>
      <w:r w:rsidR="00B56526">
        <w:rPr>
          <w:rFonts w:ascii="Times New Roman" w:eastAsia="Times New Roman" w:hAnsi="Times New Roman" w:cs="Times New Roman"/>
          <w:color w:val="000000"/>
          <w:sz w:val="30"/>
          <w:szCs w:val="30"/>
        </w:rPr>
        <w:t>95</w:t>
      </w:r>
    </w:p>
    <w:p w:rsidR="0099430C" w:rsidRDefault="0099430C" w:rsidP="000E61B0">
      <w:pPr>
        <w:rPr>
          <w:rFonts w:eastAsia="Times New Roman"/>
          <w:b/>
          <w:bCs/>
        </w:rPr>
      </w:pPr>
    </w:p>
    <w:p w:rsidR="003047E4" w:rsidRPr="003047E4" w:rsidRDefault="003047E4" w:rsidP="003047E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Appellant: Lopez, a </w:t>
      </w:r>
      <w:r w:rsidRPr="003047E4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</w:rPr>
        <w:t>12th-grade student at Edison High School in San Antonio, Texas</w:t>
      </w:r>
    </w:p>
    <w:p w:rsidR="003047E4" w:rsidRPr="003047E4" w:rsidRDefault="003047E4" w:rsidP="003047E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Appellee: US</w:t>
      </w:r>
    </w:p>
    <w:p w:rsidR="003047E4" w:rsidRPr="003047E4" w:rsidRDefault="003047E4" w:rsidP="003047E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Facts of the case: Lopez carried a concealed weapon to school and was arrested for possession of firearms on a school campus. The federal government charged him for violating the Gun Free School Zones Act of 1990. </w:t>
      </w:r>
    </w:p>
    <w:p w:rsidR="003047E4" w:rsidRPr="003047E4" w:rsidRDefault="003047E4" w:rsidP="003047E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Decision of the lower court: Found for the US. </w:t>
      </w:r>
    </w:p>
    <w:p w:rsidR="003047E4" w:rsidRPr="003047E4" w:rsidRDefault="003047E4" w:rsidP="003047E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Legal Aspects of the case</w:t>
      </w:r>
    </w:p>
    <w:p w:rsidR="003047E4" w:rsidRPr="003047E4" w:rsidRDefault="003047E4" w:rsidP="003047E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reasons why the </w:t>
      </w:r>
      <w:r w:rsidR="00B236DA">
        <w:rPr>
          <w:rFonts w:ascii="Times New Roman" w:eastAsia="Times New Roman" w:hAnsi="Times New Roman" w:cs="Times New Roman"/>
          <w:color w:val="000000"/>
          <w:sz w:val="26"/>
          <w:szCs w:val="26"/>
        </w:rPr>
        <w:t>Supreme C</w:t>
      </w: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ourt granted cert: the case dealt with the federal government's right to intervene in state comm</w:t>
      </w:r>
      <w:r w:rsidR="00B236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erce under the </w:t>
      </w:r>
      <w:r w:rsidR="00B236DA"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Article I Section 8</w:t>
      </w:r>
      <w:r w:rsidR="00B236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commerce clause</w:t>
      </w:r>
      <w:r w:rsidR="000E42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elastic clause</w:t>
      </w:r>
    </w:p>
    <w:p w:rsidR="003047E4" w:rsidRPr="003047E4" w:rsidRDefault="003047E4" w:rsidP="003047E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2nd Amendment Right</w:t>
      </w:r>
      <w:r w:rsidR="000E42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 own a gun</w:t>
      </w:r>
    </w:p>
    <w:p w:rsidR="003047E4" w:rsidRPr="003047E4" w:rsidRDefault="00B236DA" w:rsidP="003047E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Article I Section 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the </w:t>
      </w:r>
      <w:r w:rsidR="003047E4"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10th Amendment</w:t>
      </w:r>
      <w:r w:rsidR="000E42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State powers</w:t>
      </w:r>
    </w:p>
    <w:p w:rsidR="003047E4" w:rsidRPr="003047E4" w:rsidRDefault="003047E4" w:rsidP="003047E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Decision of the </w:t>
      </w:r>
      <w:proofErr w:type="gramStart"/>
      <w:r w:rsidRPr="003047E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supreme court</w:t>
      </w:r>
      <w:proofErr w:type="gramEnd"/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: for Lopez</w:t>
      </w:r>
    </w:p>
    <w:p w:rsidR="003047E4" w:rsidRPr="003047E4" w:rsidRDefault="003047E4" w:rsidP="003047E4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The Constitutional basis for the court’s decision is that the possession of a gun in a local school zone is not an activity that would have an effect on interstate commerce. Congress was reaching beyond their powers in making that law, therefore making it unconstitutional.</w:t>
      </w:r>
    </w:p>
    <w:p w:rsidR="003047E4" w:rsidRPr="003047E4" w:rsidRDefault="003047E4" w:rsidP="003047E4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>This is a strict interpretation because they are granting more to the state government.</w:t>
      </w:r>
    </w:p>
    <w:p w:rsidR="003047E4" w:rsidRPr="003047E4" w:rsidRDefault="003047E4" w:rsidP="003047E4">
      <w:pPr>
        <w:spacing w:before="100" w:beforeAutospacing="1" w:after="100" w:afterAutospacing="1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7E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The rule of precedent</w:t>
      </w:r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Congress’ implied powers can only be invoked if it substantially affects interstate commerce, limiting how far Congress can stretch </w:t>
      </w:r>
      <w:r w:rsidR="000E4283">
        <w:rPr>
          <w:rFonts w:ascii="Times New Roman" w:eastAsia="Times New Roman" w:hAnsi="Times New Roman" w:cs="Times New Roman"/>
          <w:color w:val="000000"/>
          <w:sz w:val="26"/>
          <w:szCs w:val="26"/>
        </w:rPr>
        <w:t>their enumerated</w:t>
      </w:r>
      <w:bookmarkStart w:id="0" w:name="_GoBack"/>
      <w:bookmarkEnd w:id="0"/>
      <w:r w:rsidRPr="003047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powers.</w:t>
      </w:r>
    </w:p>
    <w:p w:rsidR="004C3D92" w:rsidRPr="00D0726E" w:rsidRDefault="004C3D92" w:rsidP="00B56526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sectPr w:rsidR="004C3D92" w:rsidRPr="00D072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D2" w:rsidRDefault="00536DD2" w:rsidP="00EC26A0">
      <w:pPr>
        <w:spacing w:after="0" w:line="240" w:lineRule="auto"/>
      </w:pPr>
      <w:r>
        <w:separator/>
      </w:r>
    </w:p>
  </w:endnote>
  <w:endnote w:type="continuationSeparator" w:id="0">
    <w:p w:rsidR="00536DD2" w:rsidRDefault="00536DD2" w:rsidP="00EC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D2" w:rsidRDefault="00536DD2" w:rsidP="00EC26A0">
      <w:pPr>
        <w:spacing w:after="0" w:line="240" w:lineRule="auto"/>
      </w:pPr>
      <w:r>
        <w:separator/>
      </w:r>
    </w:p>
  </w:footnote>
  <w:footnote w:type="continuationSeparator" w:id="0">
    <w:p w:rsidR="00536DD2" w:rsidRDefault="00536DD2" w:rsidP="00EC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62" w:rsidRPr="00386C62" w:rsidRDefault="0020312E" w:rsidP="006648F7">
    <w:pPr>
      <w:spacing w:after="0"/>
      <w:rPr>
        <w:rFonts w:ascii="Arial" w:hAnsi="Arial" w:cs="Arial"/>
        <w:color w:val="000000"/>
        <w:sz w:val="23"/>
        <w:szCs w:val="23"/>
      </w:rPr>
    </w:pPr>
    <w:r>
      <w:t>Period 3</w:t>
    </w:r>
    <w:r w:rsidR="00EC26A0">
      <w:tab/>
    </w:r>
    <w:r w:rsidR="00EC26A0">
      <w:tab/>
    </w:r>
    <w:r w:rsidR="006648F7">
      <w:tab/>
    </w:r>
    <w:r w:rsidR="006648F7">
      <w:tab/>
    </w:r>
    <w:r w:rsidR="006648F7">
      <w:tab/>
    </w:r>
    <w:r w:rsidR="006648F7">
      <w:tab/>
    </w:r>
    <w:r w:rsidR="006648F7">
      <w:tab/>
    </w:r>
    <w:r w:rsidR="006648F7">
      <w:tab/>
    </w:r>
    <w:r w:rsidR="006648F7">
      <w:tab/>
    </w:r>
    <w:proofErr w:type="spellStart"/>
    <w:r w:rsidR="0046768C">
      <w:rPr>
        <w:rFonts w:ascii="Arial" w:hAnsi="Arial" w:cs="Arial"/>
        <w:color w:val="000000"/>
        <w:sz w:val="23"/>
        <w:szCs w:val="23"/>
      </w:rPr>
      <w:t>Naelle</w:t>
    </w:r>
    <w:proofErr w:type="spellEnd"/>
    <w:r w:rsidR="0046768C">
      <w:rPr>
        <w:rFonts w:ascii="Arial" w:hAnsi="Arial" w:cs="Arial"/>
        <w:color w:val="000000"/>
        <w:sz w:val="23"/>
        <w:szCs w:val="23"/>
      </w:rPr>
      <w:t xml:space="preserve"> </w:t>
    </w:r>
    <w:proofErr w:type="spellStart"/>
    <w:r w:rsidR="0046768C">
      <w:rPr>
        <w:rFonts w:ascii="Arial" w:hAnsi="Arial" w:cs="Arial"/>
        <w:color w:val="000000"/>
        <w:sz w:val="23"/>
        <w:szCs w:val="23"/>
      </w:rPr>
      <w:t>Zephir</w:t>
    </w:r>
    <w:proofErr w:type="spellEnd"/>
  </w:p>
  <w:p w:rsidR="006648F7" w:rsidRPr="000978C9" w:rsidRDefault="0046768C" w:rsidP="006648F7">
    <w:pPr>
      <w:spacing w:after="0"/>
      <w:ind w:left="6480" w:firstLine="720"/>
      <w:rPr>
        <w:rFonts w:ascii="Times" w:hAnsi="Times"/>
        <w:sz w:val="20"/>
        <w:szCs w:val="20"/>
      </w:rPr>
    </w:pPr>
    <w:r>
      <w:rPr>
        <w:rFonts w:ascii="Arial" w:hAnsi="Arial" w:cs="Arial"/>
        <w:color w:val="000000"/>
        <w:sz w:val="23"/>
        <w:szCs w:val="23"/>
      </w:rPr>
      <w:t>Ellie Ser</w:t>
    </w:r>
  </w:p>
  <w:p w:rsidR="006648F7" w:rsidRPr="000978C9" w:rsidRDefault="0046768C" w:rsidP="006648F7">
    <w:pPr>
      <w:spacing w:after="0"/>
      <w:ind w:left="6480" w:firstLine="720"/>
      <w:rPr>
        <w:rFonts w:ascii="Times" w:hAnsi="Times"/>
        <w:sz w:val="20"/>
        <w:szCs w:val="20"/>
      </w:rPr>
    </w:pPr>
    <w:r>
      <w:rPr>
        <w:rFonts w:ascii="Arial" w:hAnsi="Arial" w:cs="Arial"/>
        <w:color w:val="000000"/>
        <w:sz w:val="23"/>
        <w:szCs w:val="23"/>
      </w:rPr>
      <w:t>Luna Perez</w:t>
    </w:r>
  </w:p>
  <w:p w:rsidR="0020312E" w:rsidRPr="00386C62" w:rsidRDefault="0046768C" w:rsidP="00386C62">
    <w:pPr>
      <w:spacing w:after="0"/>
      <w:ind w:left="6480" w:firstLine="720"/>
      <w:rPr>
        <w:rFonts w:ascii="Times" w:hAnsi="Times"/>
        <w:sz w:val="20"/>
        <w:szCs w:val="20"/>
      </w:rPr>
    </w:pPr>
    <w:r>
      <w:rPr>
        <w:rFonts w:ascii="Arial" w:hAnsi="Arial" w:cs="Arial"/>
        <w:color w:val="000000"/>
        <w:sz w:val="23"/>
        <w:szCs w:val="23"/>
      </w:rPr>
      <w:t>Jennie Miller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D64"/>
    <w:multiLevelType w:val="hybridMultilevel"/>
    <w:tmpl w:val="AC6A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74B3"/>
    <w:multiLevelType w:val="multilevel"/>
    <w:tmpl w:val="7B30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63C8F"/>
    <w:multiLevelType w:val="multilevel"/>
    <w:tmpl w:val="CFB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B7564"/>
    <w:multiLevelType w:val="hybridMultilevel"/>
    <w:tmpl w:val="BC30F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7C25"/>
    <w:multiLevelType w:val="hybridMultilevel"/>
    <w:tmpl w:val="F410C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21EFC"/>
    <w:multiLevelType w:val="hybridMultilevel"/>
    <w:tmpl w:val="AB709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BE73D5"/>
    <w:multiLevelType w:val="multilevel"/>
    <w:tmpl w:val="F9386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55894"/>
    <w:multiLevelType w:val="multilevel"/>
    <w:tmpl w:val="F6BC4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B35AF9"/>
    <w:multiLevelType w:val="multilevel"/>
    <w:tmpl w:val="77CA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25B8C"/>
    <w:multiLevelType w:val="multilevel"/>
    <w:tmpl w:val="AA0AC8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43FD3"/>
    <w:multiLevelType w:val="multilevel"/>
    <w:tmpl w:val="7D50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37A7F"/>
    <w:multiLevelType w:val="hybridMultilevel"/>
    <w:tmpl w:val="341A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52A41"/>
    <w:multiLevelType w:val="multilevel"/>
    <w:tmpl w:val="59266D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8D5673"/>
    <w:multiLevelType w:val="multilevel"/>
    <w:tmpl w:val="7BFE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52795"/>
    <w:multiLevelType w:val="multilevel"/>
    <w:tmpl w:val="54163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E548C"/>
    <w:multiLevelType w:val="multilevel"/>
    <w:tmpl w:val="6DFC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800D6"/>
    <w:multiLevelType w:val="multilevel"/>
    <w:tmpl w:val="903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BE2D0C"/>
    <w:multiLevelType w:val="multilevel"/>
    <w:tmpl w:val="CFF44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EF6169"/>
    <w:multiLevelType w:val="hybridMultilevel"/>
    <w:tmpl w:val="9992E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00FB8"/>
    <w:multiLevelType w:val="hybridMultilevel"/>
    <w:tmpl w:val="7A9AD8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5995B68"/>
    <w:multiLevelType w:val="multilevel"/>
    <w:tmpl w:val="D86E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E611D8"/>
    <w:multiLevelType w:val="multilevel"/>
    <w:tmpl w:val="861EC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73592"/>
    <w:multiLevelType w:val="multilevel"/>
    <w:tmpl w:val="D794FF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780576"/>
    <w:multiLevelType w:val="multilevel"/>
    <w:tmpl w:val="805CC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217E27"/>
    <w:multiLevelType w:val="hybridMultilevel"/>
    <w:tmpl w:val="CDB0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1">
      <w:lvl w:ilvl="1">
        <w:numFmt w:val="lowerLetter"/>
        <w:lvlText w:val="%2."/>
        <w:lvlJc w:val="left"/>
      </w:lvl>
    </w:lvlOverride>
  </w:num>
  <w:num w:numId="2">
    <w:abstractNumId w:val="13"/>
    <w:lvlOverride w:ilvl="0">
      <w:lvl w:ilvl="0">
        <w:numFmt w:val="lowerLetter"/>
        <w:lvlText w:val="%1."/>
        <w:lvlJc w:val="left"/>
      </w:lvl>
    </w:lvlOverride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1"/>
  </w:num>
  <w:num w:numId="8">
    <w:abstractNumId w:val="14"/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2"/>
  </w:num>
  <w:num w:numId="16">
    <w:abstractNumId w:val="16"/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22"/>
    <w:lvlOverride w:ilvl="0">
      <w:lvl w:ilvl="0">
        <w:numFmt w:val="decimal"/>
        <w:lvlText w:val="%1."/>
        <w:lvlJc w:val="left"/>
      </w:lvl>
    </w:lvlOverride>
  </w:num>
  <w:num w:numId="19">
    <w:abstractNumId w:val="18"/>
  </w:num>
  <w:num w:numId="20">
    <w:abstractNumId w:val="5"/>
  </w:num>
  <w:num w:numId="21">
    <w:abstractNumId w:val="15"/>
  </w:num>
  <w:num w:numId="22">
    <w:abstractNumId w:val="15"/>
    <w:lvlOverride w:ilvl="1">
      <w:lvl w:ilvl="1">
        <w:numFmt w:val="lowerLetter"/>
        <w:lvlText w:val="%2."/>
        <w:lvlJc w:val="left"/>
      </w:lvl>
    </w:lvlOverride>
  </w:num>
  <w:num w:numId="23">
    <w:abstractNumId w:val="15"/>
    <w:lvlOverride w:ilvl="1">
      <w:lvl w:ilvl="1">
        <w:numFmt w:val="lowerLetter"/>
        <w:lvlText w:val="%2."/>
        <w:lvlJc w:val="left"/>
      </w:lvl>
    </w:lvlOverride>
  </w:num>
  <w:num w:numId="24">
    <w:abstractNumId w:val="24"/>
  </w:num>
  <w:num w:numId="25">
    <w:abstractNumId w:val="1"/>
  </w:num>
  <w:num w:numId="26">
    <w:abstractNumId w:val="1"/>
    <w:lvlOverride w:ilvl="1">
      <w:lvl w:ilvl="1">
        <w:numFmt w:val="lowerLetter"/>
        <w:lvlText w:val="%2."/>
        <w:lvlJc w:val="left"/>
      </w:lvl>
    </w:lvlOverride>
  </w:num>
  <w:num w:numId="27">
    <w:abstractNumId w:val="1"/>
    <w:lvlOverride w:ilvl="1">
      <w:lvl w:ilvl="1">
        <w:numFmt w:val="lowerLetter"/>
        <w:lvlText w:val="%2."/>
        <w:lvlJc w:val="left"/>
      </w:lvl>
    </w:lvlOverride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A0"/>
    <w:rsid w:val="000E4283"/>
    <w:rsid w:val="000E4F3D"/>
    <w:rsid w:val="000E61B0"/>
    <w:rsid w:val="0020312E"/>
    <w:rsid w:val="002B6D3E"/>
    <w:rsid w:val="003047E4"/>
    <w:rsid w:val="00322325"/>
    <w:rsid w:val="00386C62"/>
    <w:rsid w:val="003B010E"/>
    <w:rsid w:val="003B0160"/>
    <w:rsid w:val="0046768C"/>
    <w:rsid w:val="004C3D92"/>
    <w:rsid w:val="00536DD2"/>
    <w:rsid w:val="00585F05"/>
    <w:rsid w:val="006648F7"/>
    <w:rsid w:val="008E343E"/>
    <w:rsid w:val="009738EA"/>
    <w:rsid w:val="0099430C"/>
    <w:rsid w:val="009E0640"/>
    <w:rsid w:val="00B236DA"/>
    <w:rsid w:val="00B56526"/>
    <w:rsid w:val="00BE07F4"/>
    <w:rsid w:val="00BE2464"/>
    <w:rsid w:val="00C17EFF"/>
    <w:rsid w:val="00CC117E"/>
    <w:rsid w:val="00D0726E"/>
    <w:rsid w:val="00D24289"/>
    <w:rsid w:val="00D56B30"/>
    <w:rsid w:val="00EC26A0"/>
    <w:rsid w:val="00F57AD2"/>
    <w:rsid w:val="00F603AF"/>
    <w:rsid w:val="00F76832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A0"/>
  </w:style>
  <w:style w:type="paragraph" w:styleId="Footer">
    <w:name w:val="footer"/>
    <w:basedOn w:val="Normal"/>
    <w:link w:val="Foot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A0"/>
  </w:style>
  <w:style w:type="paragraph" w:styleId="ListParagraph">
    <w:name w:val="List Paragraph"/>
    <w:basedOn w:val="Normal"/>
    <w:uiPriority w:val="34"/>
    <w:qFormat/>
    <w:rsid w:val="00F76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A0"/>
  </w:style>
  <w:style w:type="paragraph" w:styleId="Footer">
    <w:name w:val="footer"/>
    <w:basedOn w:val="Normal"/>
    <w:link w:val="FooterChar"/>
    <w:uiPriority w:val="99"/>
    <w:unhideWhenUsed/>
    <w:rsid w:val="00EC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A0"/>
  </w:style>
  <w:style w:type="paragraph" w:styleId="ListParagraph">
    <w:name w:val="List Paragraph"/>
    <w:basedOn w:val="Normal"/>
    <w:uiPriority w:val="34"/>
    <w:qFormat/>
    <w:rsid w:val="00F7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9</cp:revision>
  <cp:lastPrinted>2014-11-24T16:23:00Z</cp:lastPrinted>
  <dcterms:created xsi:type="dcterms:W3CDTF">2014-11-24T16:14:00Z</dcterms:created>
  <dcterms:modified xsi:type="dcterms:W3CDTF">2014-12-02T15:24:00Z</dcterms:modified>
</cp:coreProperties>
</file>